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5D" w:rsidRDefault="009C2A31" w:rsidP="00C143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60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proofErr w:type="gramStart"/>
      <w:r w:rsidRPr="002A1160">
        <w:rPr>
          <w:rFonts w:ascii="Times New Roman" w:hAnsi="Times New Roman" w:cs="Times New Roman"/>
          <w:b/>
          <w:sz w:val="24"/>
          <w:szCs w:val="24"/>
        </w:rPr>
        <w:t>первичной</w:t>
      </w:r>
      <w:proofErr w:type="gramEnd"/>
      <w:r w:rsidRPr="002A1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1160">
        <w:rPr>
          <w:rFonts w:ascii="Times New Roman" w:hAnsi="Times New Roman" w:cs="Times New Roman"/>
          <w:b/>
          <w:sz w:val="24"/>
          <w:szCs w:val="24"/>
        </w:rPr>
        <w:t>девиантности</w:t>
      </w:r>
      <w:proofErr w:type="spellEnd"/>
    </w:p>
    <w:p w:rsidR="00260DC2" w:rsidRDefault="00260DC2" w:rsidP="00C143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DC2" w:rsidRPr="00260DC2" w:rsidRDefault="00260DC2" w:rsidP="00260D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13B319" wp14:editId="74CA95BA">
            <wp:simplePos x="0" y="0"/>
            <wp:positionH relativeFrom="column">
              <wp:posOffset>3964940</wp:posOffset>
            </wp:positionH>
            <wp:positionV relativeFrom="paragraph">
              <wp:posOffset>73660</wp:posOffset>
            </wp:positionV>
            <wp:extent cx="2117090" cy="1500505"/>
            <wp:effectExtent l="0" t="0" r="0" b="4445"/>
            <wp:wrapSquare wrapText="bothSides"/>
            <wp:docPr id="1" name="Рисунок 1" descr="Асоциальное по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оциальное повед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DC2">
        <w:rPr>
          <w:rFonts w:ascii="Times New Roman" w:hAnsi="Times New Roman" w:cs="Times New Roman"/>
          <w:sz w:val="24"/>
          <w:szCs w:val="24"/>
        </w:rPr>
        <w:t xml:space="preserve">Характерной </w:t>
      </w:r>
      <w:r>
        <w:rPr>
          <w:rFonts w:ascii="Times New Roman" w:hAnsi="Times New Roman" w:cs="Times New Roman"/>
          <w:sz w:val="24"/>
          <w:szCs w:val="24"/>
        </w:rPr>
        <w:t>российской социальной действительности последних  лет стало увеличение масштабов и форм разнообразных девиаций на всех уровнях:</w:t>
      </w:r>
      <w:r w:rsidRPr="00260DC2">
        <w:t xml:space="preserve"> </w:t>
      </w:r>
      <w:r w:rsidRPr="00260DC2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-институциональном, социально-психологическом, личностно-психологическом.</w:t>
      </w:r>
    </w:p>
    <w:p w:rsidR="00813A19" w:rsidRPr="002A1160" w:rsidRDefault="00813A19" w:rsidP="00C1435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A1160">
        <w:rPr>
          <w:color w:val="000000" w:themeColor="text1"/>
        </w:rPr>
        <w:t>Данная проблема уже перестала быть только психолого-педагогической. Она стала социальной. Важнейшими причинами отклонений в психосоциальном развитии ребенка могут быть не только психофизические отклонения, которыми занимаются врачи (здоровье), но и неблагополучные семьи, определенные стили семейных взаимоотношений, которые ведут к формированию отклоняющегося поведения учащихся.</w:t>
      </w:r>
    </w:p>
    <w:p w:rsidR="00813A19" w:rsidRPr="002A1160" w:rsidRDefault="00813A19" w:rsidP="00C1435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A1160">
        <w:rPr>
          <w:color w:val="000000" w:themeColor="text1"/>
        </w:rPr>
        <w:t>К наиболее острым проблемам современной семьи относятся: формальный характер взаимоотношений взрослых и детей, трудности молодой семьи, возросшая тревога родителей за здоровье, учебу, за будущее детей. Многие родители не могут научить детей жить в обществе, поскольку сами дезориентированы.</w:t>
      </w:r>
    </w:p>
    <w:p w:rsidR="00813A19" w:rsidRPr="002A1160" w:rsidRDefault="00813A19" w:rsidP="00C1435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2A1160">
        <w:rPr>
          <w:rStyle w:val="a4"/>
          <w:color w:val="000000" w:themeColor="text1"/>
        </w:rPr>
        <w:t>Девиант</w:t>
      </w:r>
      <w:proofErr w:type="spellEnd"/>
      <w:r w:rsidRPr="002A1160">
        <w:rPr>
          <w:color w:val="000000" w:themeColor="text1"/>
        </w:rPr>
        <w:t xml:space="preserve"> - индивид, отличающийся по своим характеристикам от основной массы ему </w:t>
      </w:r>
      <w:proofErr w:type="gramStart"/>
      <w:r w:rsidRPr="002A1160">
        <w:rPr>
          <w:color w:val="000000" w:themeColor="text1"/>
        </w:rPr>
        <w:t>подобных</w:t>
      </w:r>
      <w:proofErr w:type="gramEnd"/>
      <w:r w:rsidRPr="002A1160">
        <w:rPr>
          <w:color w:val="000000" w:themeColor="text1"/>
        </w:rPr>
        <w:t>.</w:t>
      </w:r>
    </w:p>
    <w:p w:rsidR="00813A19" w:rsidRPr="002A1160" w:rsidRDefault="00813A19" w:rsidP="00C1435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2A1160">
        <w:rPr>
          <w:rStyle w:val="a4"/>
          <w:color w:val="000000" w:themeColor="text1"/>
        </w:rPr>
        <w:t>Девиантное</w:t>
      </w:r>
      <w:proofErr w:type="spellEnd"/>
      <w:r w:rsidRPr="002A1160">
        <w:rPr>
          <w:rStyle w:val="a4"/>
          <w:color w:val="000000" w:themeColor="text1"/>
        </w:rPr>
        <w:t xml:space="preserve"> поведение</w:t>
      </w:r>
      <w:r w:rsidRPr="002A1160">
        <w:rPr>
          <w:color w:val="000000" w:themeColor="text1"/>
        </w:rPr>
        <w:t xml:space="preserve"> - это поведение, отклоняющееся от наиболее распространенных, общепринятых, а также устоявшихся норм и стандартов. Как уже было сказано, проблема </w:t>
      </w:r>
      <w:proofErr w:type="spellStart"/>
      <w:r w:rsidRPr="002A1160">
        <w:rPr>
          <w:color w:val="000000" w:themeColor="text1"/>
        </w:rPr>
        <w:t>девиантного</w:t>
      </w:r>
      <w:proofErr w:type="spellEnd"/>
      <w:r w:rsidRPr="002A1160">
        <w:rPr>
          <w:color w:val="000000" w:themeColor="text1"/>
        </w:rPr>
        <w:t xml:space="preserve"> поведения является центральной проблемой прикованного внимания со времен возникновения социологии.</w:t>
      </w:r>
    </w:p>
    <w:p w:rsidR="002A1160" w:rsidRDefault="00813A19" w:rsidP="00C1435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1160">
        <w:rPr>
          <w:rFonts w:ascii="Times New Roman" w:hAnsi="Times New Roman" w:cs="Times New Roman"/>
          <w:color w:val="000000" w:themeColor="text1"/>
          <w:sz w:val="24"/>
          <w:szCs w:val="24"/>
        </w:rPr>
        <w:t>Девиантное</w:t>
      </w:r>
      <w:proofErr w:type="spellEnd"/>
      <w:r w:rsidRPr="002A1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поведение подростков может проявляться как в незначительных отклонениях от норм и ценностей, так и серьезных правонарушениях и асоциальных действиях. </w:t>
      </w:r>
    </w:p>
    <w:p w:rsidR="002A1160" w:rsidRPr="002A1160" w:rsidRDefault="002A1160" w:rsidP="00C14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причинам </w:t>
      </w:r>
      <w:proofErr w:type="spellStart"/>
      <w:r w:rsidRPr="002A1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девиантности</w:t>
      </w:r>
      <w:proofErr w:type="spellEnd"/>
      <w:r w:rsidRPr="002A1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относятся следующие группы </w:t>
      </w:r>
      <w:r w:rsidRPr="002A1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неблагоприятных </w:t>
      </w:r>
      <w:r w:rsidRPr="002A1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факторов:</w:t>
      </w:r>
    </w:p>
    <w:p w:rsidR="002A1160" w:rsidRPr="002A1160" w:rsidRDefault="002A1160" w:rsidP="00C14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биологические;</w:t>
      </w:r>
    </w:p>
    <w:p w:rsidR="002A1160" w:rsidRPr="002A1160" w:rsidRDefault="002A1160" w:rsidP="00C14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воспитательные;</w:t>
      </w:r>
    </w:p>
    <w:p w:rsidR="002A1160" w:rsidRPr="002A1160" w:rsidRDefault="002A1160" w:rsidP="00C14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социальные.</w:t>
      </w:r>
    </w:p>
    <w:p w:rsidR="002A1160" w:rsidRPr="00813A19" w:rsidRDefault="002A1160" w:rsidP="00C1435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отдельную подгруппу выделяются психологические патологии. Они образуются на стыке 2-3 факторов и с трудом поддаются терапии.</w:t>
      </w:r>
    </w:p>
    <w:p w:rsidR="002A1160" w:rsidRPr="002A1160" w:rsidRDefault="002A1160" w:rsidP="00C1435A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E564A2" wp14:editId="3B5270F2">
            <wp:simplePos x="0" y="0"/>
            <wp:positionH relativeFrom="column">
              <wp:posOffset>3923665</wp:posOffset>
            </wp:positionH>
            <wp:positionV relativeFrom="paragraph">
              <wp:posOffset>60960</wp:posOffset>
            </wp:positionV>
            <wp:extent cx="2035175" cy="1528445"/>
            <wp:effectExtent l="0" t="0" r="3175" b="0"/>
            <wp:wrapSquare wrapText="bothSides"/>
            <wp:docPr id="2" name="Рисунок 2" descr="Шизоф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изофр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Биологические причины </w:t>
      </w:r>
      <w:proofErr w:type="spellStart"/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девиантности</w:t>
      </w:r>
      <w:proofErr w:type="spellEnd"/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факторы, обусловленные заболеваниями и медицинскими патологиями. К ним относятся:</w:t>
      </w:r>
    </w:p>
    <w:p w:rsidR="002A1160" w:rsidRPr="002A1160" w:rsidRDefault="002A1160" w:rsidP="00C1435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воспаления, травмы головного мозга;</w:t>
      </w:r>
    </w:p>
    <w:p w:rsidR="002A1160" w:rsidRPr="002A1160" w:rsidRDefault="002A1160" w:rsidP="00C1435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психосоматические патологии;</w:t>
      </w:r>
    </w:p>
    <w:p w:rsidR="002A1160" w:rsidRPr="002A1160" w:rsidRDefault="002A1160" w:rsidP="00C1435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депрессивные состояния;</w:t>
      </w:r>
    </w:p>
    <w:p w:rsidR="002A1160" w:rsidRPr="002A1160" w:rsidRDefault="002A1160" w:rsidP="00C1435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психозы различной этиологии;</w:t>
      </w:r>
    </w:p>
    <w:p w:rsidR="002A1160" w:rsidRPr="002A1160" w:rsidRDefault="002A1160" w:rsidP="00C1435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шизотипическое</w:t>
      </w:r>
      <w:proofErr w:type="spellEnd"/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расстройство;</w:t>
      </w:r>
    </w:p>
    <w:p w:rsidR="002A1160" w:rsidRPr="002A1160" w:rsidRDefault="002A1160" w:rsidP="00C1435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инфантильность, СДВГ;</w:t>
      </w:r>
    </w:p>
    <w:p w:rsidR="002A1160" w:rsidRPr="002A1160" w:rsidRDefault="002A1160" w:rsidP="00C1435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шизофрения.</w:t>
      </w:r>
    </w:p>
    <w:p w:rsidR="002A1160" w:rsidRPr="002A1160" w:rsidRDefault="002A1160" w:rsidP="00C1435A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причина может заключаться в повреждении и инфицировании плода внутри материнской утробы или во время родов.</w:t>
      </w:r>
    </w:p>
    <w:p w:rsidR="002A1160" w:rsidRPr="002A1160" w:rsidRDefault="002A1160" w:rsidP="00C1435A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Воспитательные, или педагогические факторы проявляются при неправильном воспитании ребёнка. Среди причин этой подгруппы выделяют:</w:t>
      </w:r>
    </w:p>
    <w:p w:rsidR="002A1160" w:rsidRPr="002A1160" w:rsidRDefault="002A1160" w:rsidP="00C1435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негативный пример, подаваемый членами семьи;</w:t>
      </w:r>
    </w:p>
    <w:p w:rsidR="002A1160" w:rsidRPr="002A1160" w:rsidRDefault="002A1160" w:rsidP="00C1435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уважения между членами семьи;</w:t>
      </w:r>
    </w:p>
    <w:p w:rsidR="002A1160" w:rsidRPr="002A1160" w:rsidRDefault="002A1160" w:rsidP="00C1435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излишняя строгость, несправедливые наказания;</w:t>
      </w:r>
    </w:p>
    <w:p w:rsidR="002A1160" w:rsidRPr="002A1160" w:rsidRDefault="002A1160" w:rsidP="00C1435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потакание всем прихотям и желаниям ребёнка;</w:t>
      </w:r>
    </w:p>
    <w:p w:rsidR="002A1160" w:rsidRPr="002A1160" w:rsidRDefault="002A1160" w:rsidP="00C1435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излишняя опека либо отсутствие опеки;</w:t>
      </w:r>
    </w:p>
    <w:p w:rsidR="002A1160" w:rsidRPr="002A1160" w:rsidRDefault="002A1160" w:rsidP="00C1435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лишение ребёнка личного пространства;</w:t>
      </w:r>
    </w:p>
    <w:p w:rsidR="002A1160" w:rsidRPr="002A1160" w:rsidRDefault="002A1160" w:rsidP="00C1435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моральных, физических потребностей.</w:t>
      </w:r>
    </w:p>
    <w:p w:rsidR="002A1160" w:rsidRPr="002A1160" w:rsidRDefault="002A1160" w:rsidP="00C14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60" w:rsidRPr="002A1160" w:rsidRDefault="002A1160" w:rsidP="00C1435A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4C3C270" wp14:editId="45072A50">
            <wp:simplePos x="0" y="0"/>
            <wp:positionH relativeFrom="column">
              <wp:posOffset>6350</wp:posOffset>
            </wp:positionH>
            <wp:positionV relativeFrom="paragraph">
              <wp:posOffset>7620</wp:posOffset>
            </wp:positionV>
            <wp:extent cx="2481580" cy="1654175"/>
            <wp:effectExtent l="0" t="0" r="0" b="3175"/>
            <wp:wrapSquare wrapText="bothSides"/>
            <wp:docPr id="3" name="Рисунок 3" descr="Отношения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ношения в семь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</w:t>
      </w:r>
      <w:proofErr w:type="spellStart"/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возникает при отсутствии тёплых, доверительных взаимоотношений внутри семьи.</w:t>
      </w:r>
    </w:p>
    <w:p w:rsidR="002A1160" w:rsidRPr="002A1160" w:rsidRDefault="002A1160" w:rsidP="00C1435A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социальным причинам </w:t>
      </w:r>
      <w:proofErr w:type="spellStart"/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девиантности</w:t>
      </w:r>
      <w:proofErr w:type="spellEnd"/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 факторы, вызванные взаимодействием с окружающими людьми. В этой подгруппе отмечают следующие причины:</w:t>
      </w:r>
    </w:p>
    <w:p w:rsidR="002A1160" w:rsidRPr="002A1160" w:rsidRDefault="002A1160" w:rsidP="00C1435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общении с ровесниками у дошкольников и школьников;</w:t>
      </w:r>
    </w:p>
    <w:p w:rsidR="002A1160" w:rsidRPr="002A1160" w:rsidRDefault="002A1160" w:rsidP="00C1435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материальное, социальное неравенство с окружающими;</w:t>
      </w:r>
    </w:p>
    <w:p w:rsidR="002A1160" w:rsidRPr="002A1160" w:rsidRDefault="002A1160" w:rsidP="00C1435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неблагополучное окружение: алкоголики, наркоманы;</w:t>
      </w:r>
    </w:p>
    <w:p w:rsidR="002A1160" w:rsidRPr="002A1160" w:rsidRDefault="002A1160" w:rsidP="00C1435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пагубное влияние религиозных сект;</w:t>
      </w:r>
    </w:p>
    <w:p w:rsidR="002A1160" w:rsidRPr="002A1160" w:rsidRDefault="002A1160" w:rsidP="00C1435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насмешки, издевательства, травля;</w:t>
      </w:r>
    </w:p>
    <w:p w:rsidR="002A1160" w:rsidRPr="002A1160" w:rsidRDefault="002A1160" w:rsidP="00C1435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насилие: физическое и сексуальное.</w:t>
      </w:r>
    </w:p>
    <w:p w:rsidR="002A1160" w:rsidRPr="002A1160" w:rsidRDefault="002A1160" w:rsidP="00C1435A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социальным факторам относят зависимости, провоцирующие поведенческие отклонения. Сюда включают алкоголь, наркотики, излишнее увлечение играми и субкультурами.</w:t>
      </w:r>
    </w:p>
    <w:p w:rsidR="002A1160" w:rsidRPr="002A1160" w:rsidRDefault="002A1160" w:rsidP="00C1435A">
      <w:pPr>
        <w:shd w:val="clear" w:color="auto" w:fill="FFFFFF" w:themeFill="background1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2A1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девиантного</w:t>
      </w:r>
      <w:proofErr w:type="spellEnd"/>
      <w:r w:rsidRPr="002A1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поведения</w:t>
      </w:r>
    </w:p>
    <w:p w:rsidR="002A1160" w:rsidRPr="002A1160" w:rsidRDefault="002A1160" w:rsidP="00C1435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девиации в поведении помогут профилактические меры:</w:t>
      </w:r>
    </w:p>
    <w:p w:rsidR="002A1160" w:rsidRPr="002A1160" w:rsidRDefault="002A1160" w:rsidP="00C1435A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пример в окружении ребёнка;</w:t>
      </w:r>
    </w:p>
    <w:p w:rsidR="002A1160" w:rsidRPr="002A1160" w:rsidRDefault="002A1160" w:rsidP="00C1435A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доверительных, тёплых отношений;</w:t>
      </w:r>
    </w:p>
    <w:p w:rsidR="002A1160" w:rsidRPr="002A1160" w:rsidRDefault="002A1160" w:rsidP="00C1435A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адекватные воспитательные меры;</w:t>
      </w:r>
    </w:p>
    <w:p w:rsidR="002A1160" w:rsidRPr="002A1160" w:rsidRDefault="002A1160" w:rsidP="00C1435A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информационно-профилактические работы;</w:t>
      </w:r>
    </w:p>
    <w:p w:rsidR="002A1160" w:rsidRPr="002A1160" w:rsidRDefault="002A1160" w:rsidP="00C1435A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психолога по мере необходимости.</w:t>
      </w:r>
    </w:p>
    <w:p w:rsidR="002A1160" w:rsidRPr="002A1160" w:rsidRDefault="00BE6D62" w:rsidP="00883B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 w:rsidRPr="002A11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EEF20EB" wp14:editId="76CEB9C0">
            <wp:simplePos x="0" y="0"/>
            <wp:positionH relativeFrom="column">
              <wp:posOffset>1453515</wp:posOffset>
            </wp:positionH>
            <wp:positionV relativeFrom="paragraph">
              <wp:posOffset>47625</wp:posOffset>
            </wp:positionV>
            <wp:extent cx="3042920" cy="1521460"/>
            <wp:effectExtent l="0" t="0" r="5080" b="2540"/>
            <wp:wrapSquare wrapText="bothSides"/>
            <wp:docPr id="5" name="Рисунок 5" descr="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ен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1160" w:rsidRPr="002A1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sectPr w:rsidR="002A1160" w:rsidRPr="002A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F8E"/>
    <w:multiLevelType w:val="multilevel"/>
    <w:tmpl w:val="98EE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00B99"/>
    <w:multiLevelType w:val="multilevel"/>
    <w:tmpl w:val="4280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D1506"/>
    <w:multiLevelType w:val="multilevel"/>
    <w:tmpl w:val="6E4E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6779B"/>
    <w:multiLevelType w:val="multilevel"/>
    <w:tmpl w:val="6C6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016E4"/>
    <w:multiLevelType w:val="multilevel"/>
    <w:tmpl w:val="B1F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3D"/>
    <w:rsid w:val="0004735D"/>
    <w:rsid w:val="001561F0"/>
    <w:rsid w:val="00260DC2"/>
    <w:rsid w:val="002A1160"/>
    <w:rsid w:val="003071AC"/>
    <w:rsid w:val="005B0A11"/>
    <w:rsid w:val="007F613D"/>
    <w:rsid w:val="00813A19"/>
    <w:rsid w:val="00883B34"/>
    <w:rsid w:val="009C2A31"/>
    <w:rsid w:val="00BE6D62"/>
    <w:rsid w:val="00C1435A"/>
    <w:rsid w:val="00C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A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A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10</cp:revision>
  <dcterms:created xsi:type="dcterms:W3CDTF">2023-12-18T06:34:00Z</dcterms:created>
  <dcterms:modified xsi:type="dcterms:W3CDTF">2023-12-18T07:13:00Z</dcterms:modified>
</cp:coreProperties>
</file>