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AC" w:rsidRPr="00AB4B9D" w:rsidRDefault="00B93931" w:rsidP="00B9393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4849C5" wp14:editId="0542BE32">
            <wp:simplePos x="0" y="0"/>
            <wp:positionH relativeFrom="column">
              <wp:posOffset>-1167599</wp:posOffset>
            </wp:positionH>
            <wp:positionV relativeFrom="paragraph">
              <wp:posOffset>-450215</wp:posOffset>
            </wp:positionV>
            <wp:extent cx="7641203" cy="107899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203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00"/>
      </w:tblGrid>
      <w:tr w:rsidR="00D72982" w:rsidRPr="00D72982" w:rsidTr="00B93931">
        <w:trPr>
          <w:trHeight w:val="3817"/>
        </w:trPr>
        <w:tc>
          <w:tcPr>
            <w:tcW w:w="4871" w:type="dxa"/>
          </w:tcPr>
          <w:p w:rsidR="00B93931" w:rsidRDefault="00B93931" w:rsidP="00B93931">
            <w:pPr>
              <w:jc w:val="center"/>
            </w:pPr>
          </w:p>
          <w:p w:rsidR="00B93931" w:rsidRDefault="00B93931" w:rsidP="00B93931">
            <w:pPr>
              <w:jc w:val="center"/>
            </w:pPr>
          </w:p>
          <w:p w:rsidR="00D72982" w:rsidRDefault="00D72982" w:rsidP="00B9393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04E568" wp14:editId="02E18A85">
                  <wp:simplePos x="0" y="0"/>
                  <wp:positionH relativeFrom="column">
                    <wp:posOffset>176171</wp:posOffset>
                  </wp:positionH>
                  <wp:positionV relativeFrom="paragraph">
                    <wp:posOffset>399139</wp:posOffset>
                  </wp:positionV>
                  <wp:extent cx="2455365" cy="1598212"/>
                  <wp:effectExtent l="0" t="0" r="254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929" cy="1596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0" w:type="dxa"/>
          </w:tcPr>
          <w:p w:rsidR="00B93931" w:rsidRDefault="00B93931" w:rsidP="00B93931">
            <w:pPr>
              <w:spacing w:line="360" w:lineRule="auto"/>
              <w:jc w:val="center"/>
              <w:rPr>
                <w:b/>
                <w:i/>
              </w:rPr>
            </w:pPr>
          </w:p>
          <w:p w:rsidR="00B93931" w:rsidRDefault="00B93931" w:rsidP="00B93931">
            <w:pPr>
              <w:spacing w:line="360" w:lineRule="auto"/>
              <w:jc w:val="center"/>
              <w:rPr>
                <w:b/>
                <w:i/>
              </w:rPr>
            </w:pPr>
          </w:p>
          <w:p w:rsidR="00B93931" w:rsidRDefault="00B93931" w:rsidP="00B93931">
            <w:pPr>
              <w:spacing w:line="360" w:lineRule="auto"/>
              <w:jc w:val="center"/>
              <w:rPr>
                <w:b/>
                <w:i/>
              </w:rPr>
            </w:pPr>
          </w:p>
          <w:p w:rsidR="00D72982" w:rsidRPr="00B93931" w:rsidRDefault="00D72982" w:rsidP="00B93931">
            <w:pPr>
              <w:spacing w:line="360" w:lineRule="auto"/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B93931">
              <w:rPr>
                <w:b/>
                <w:i/>
                <w:color w:val="00B050"/>
                <w:sz w:val="32"/>
                <w:szCs w:val="32"/>
              </w:rPr>
              <w:t>Тема</w:t>
            </w:r>
          </w:p>
          <w:p w:rsidR="00D72982" w:rsidRPr="00D72982" w:rsidRDefault="00D72982" w:rsidP="00B93931">
            <w:pPr>
              <w:spacing w:line="360" w:lineRule="auto"/>
              <w:jc w:val="center"/>
              <w:rPr>
                <w:b/>
                <w:i/>
              </w:rPr>
            </w:pPr>
            <w:r w:rsidRPr="00B93931">
              <w:rPr>
                <w:b/>
                <w:i/>
                <w:color w:val="1F497D" w:themeColor="text2"/>
                <w:sz w:val="32"/>
                <w:szCs w:val="32"/>
              </w:rPr>
              <w:t xml:space="preserve"> </w:t>
            </w:r>
            <w:r w:rsidRPr="002D6DA1">
              <w:rPr>
                <w:b/>
                <w:i/>
                <w:color w:val="1F497D" w:themeColor="text2"/>
              </w:rPr>
              <w:t xml:space="preserve">Всемирного дня здоровья 2023 года </w:t>
            </w:r>
            <w:r w:rsidRPr="00B93931">
              <w:rPr>
                <w:b/>
                <w:i/>
                <w:color w:val="FF0000"/>
                <w:sz w:val="32"/>
                <w:szCs w:val="32"/>
              </w:rPr>
              <w:t>– Здоровье для всех.</w:t>
            </w:r>
          </w:p>
        </w:tc>
      </w:tr>
    </w:tbl>
    <w:p w:rsidR="008462AC" w:rsidRDefault="00B93931" w:rsidP="00D72982">
      <w:pPr>
        <w:spacing w:line="240" w:lineRule="auto"/>
        <w:jc w:val="both"/>
      </w:pPr>
      <w:r>
        <w:tab/>
      </w:r>
      <w:r w:rsidR="008462AC">
        <w:t>Здоровье для всех – это крепкое здоровье и полноценная жизнь каждого человека в процветающем и устойчивом мире.</w:t>
      </w:r>
    </w:p>
    <w:p w:rsidR="008462AC" w:rsidRDefault="00B93931" w:rsidP="00D72982">
      <w:pPr>
        <w:spacing w:line="240" w:lineRule="auto"/>
        <w:jc w:val="both"/>
      </w:pPr>
      <w:r>
        <w:tab/>
      </w:r>
      <w:r w:rsidR="008462AC">
        <w:t>Здоровье человека, в первую очередь,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всё это – необходимые условия сохранения здоровья и долголетия, предотвращения заболеваний.</w:t>
      </w:r>
    </w:p>
    <w:p w:rsidR="008462AC" w:rsidRDefault="00B93931" w:rsidP="00D72982">
      <w:pPr>
        <w:spacing w:line="240" w:lineRule="auto"/>
        <w:jc w:val="both"/>
      </w:pPr>
      <w:r>
        <w:tab/>
      </w:r>
      <w:r w:rsidR="008462AC">
        <w:t>Здоровье и здоровый образ жизни это главная ценность в жизни, радостное ощущение своего существования в этом мире. Реализация интеллектуального, нравственно-духовного, физического и репродуктивного потенциала возможна только в здоровом обществе.</w:t>
      </w:r>
    </w:p>
    <w:p w:rsidR="008462AC" w:rsidRDefault="00B93931" w:rsidP="00D72982">
      <w:pPr>
        <w:spacing w:line="240" w:lineRule="auto"/>
        <w:jc w:val="both"/>
      </w:pPr>
      <w:r>
        <w:tab/>
      </w:r>
      <w:r w:rsidR="008462AC">
        <w:t>Чтобы оставаться здоровым как можно дольше, Всемирная организация здравоохранения рекомендует:</w:t>
      </w:r>
    </w:p>
    <w:p w:rsidR="008462AC" w:rsidRDefault="008462AC" w:rsidP="00D72982">
      <w:pPr>
        <w:pStyle w:val="a6"/>
        <w:numPr>
          <w:ilvl w:val="0"/>
          <w:numId w:val="1"/>
        </w:numPr>
        <w:spacing w:line="240" w:lineRule="auto"/>
        <w:jc w:val="both"/>
      </w:pPr>
      <w:r>
        <w:t>Вести активный образ жизни. Сидячая работа должна компенсироваться физическими нагрузками после трудового дня не менее 150 минут умеренной или 75 минут интенсивной физической нагрузки в неделю;</w:t>
      </w:r>
    </w:p>
    <w:p w:rsidR="008462AC" w:rsidRDefault="008462AC" w:rsidP="00D72982">
      <w:pPr>
        <w:pStyle w:val="a6"/>
        <w:numPr>
          <w:ilvl w:val="0"/>
          <w:numId w:val="1"/>
        </w:numPr>
        <w:spacing w:line="240" w:lineRule="auto"/>
        <w:jc w:val="both"/>
      </w:pPr>
      <w:r>
        <w:t xml:space="preserve">Правильно питаться. В рационе должно быть не менее 400 г овощей и фруктов в день, </w:t>
      </w:r>
      <w:proofErr w:type="spellStart"/>
      <w:r>
        <w:t>цельнозерновые</w:t>
      </w:r>
      <w:proofErr w:type="spellEnd"/>
      <w:r>
        <w:t xml:space="preserve"> крупы, мясо – его нежирные сорта, орехи, сухофрукты.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 – не более 5 г </w:t>
      </w:r>
      <w:proofErr w:type="spellStart"/>
      <w:r>
        <w:t>NaCl</w:t>
      </w:r>
      <w:proofErr w:type="spellEnd"/>
      <w:r>
        <w:t xml:space="preserve"> в день;</w:t>
      </w:r>
    </w:p>
    <w:p w:rsidR="008462AC" w:rsidRDefault="008462AC" w:rsidP="00D72982">
      <w:pPr>
        <w:pStyle w:val="a6"/>
        <w:numPr>
          <w:ilvl w:val="0"/>
          <w:numId w:val="1"/>
        </w:numPr>
        <w:spacing w:line="240" w:lineRule="auto"/>
        <w:jc w:val="both"/>
      </w:pPr>
      <w:r>
        <w:t xml:space="preserve">Беречь себя от психоэмоциональных перегрузок и избегать </w:t>
      </w:r>
      <w:proofErr w:type="spellStart"/>
      <w:r>
        <w:t>стрессогенных</w:t>
      </w:r>
      <w:proofErr w:type="spellEnd"/>
      <w:r>
        <w:t xml:space="preserve"> ситуаций;</w:t>
      </w:r>
    </w:p>
    <w:p w:rsidR="008462AC" w:rsidRDefault="008462AC" w:rsidP="00D72982">
      <w:pPr>
        <w:pStyle w:val="a6"/>
        <w:numPr>
          <w:ilvl w:val="0"/>
          <w:numId w:val="1"/>
        </w:numPr>
        <w:spacing w:line="240" w:lineRule="auto"/>
        <w:jc w:val="both"/>
      </w:pPr>
      <w:r>
        <w:t>Соблюдать баланс труда и отдыха, уделять сну достаточное количество часов – не менее 7-8 – для полноценного восстановления организма.</w:t>
      </w:r>
    </w:p>
    <w:p w:rsidR="008462AC" w:rsidRDefault="008462AC" w:rsidP="00D72982">
      <w:pPr>
        <w:pStyle w:val="a6"/>
        <w:numPr>
          <w:ilvl w:val="0"/>
          <w:numId w:val="1"/>
        </w:numPr>
        <w:spacing w:line="240" w:lineRule="auto"/>
        <w:jc w:val="both"/>
      </w:pPr>
      <w:r>
        <w:t>Отказаться от вредных привычек, в первую очередь, от курения и от злоупотребления алкоголем;</w:t>
      </w:r>
    </w:p>
    <w:p w:rsidR="00D72982" w:rsidRPr="00B93931" w:rsidRDefault="00B93931" w:rsidP="00B93931">
      <w:pPr>
        <w:pStyle w:val="a6"/>
        <w:spacing w:line="240" w:lineRule="auto"/>
        <w:jc w:val="center"/>
        <w:rPr>
          <w:i/>
          <w:color w:val="FF0000"/>
          <w:sz w:val="32"/>
          <w:szCs w:val="32"/>
        </w:rPr>
      </w:pPr>
      <w:r w:rsidRPr="00B93931">
        <w:rPr>
          <w:i/>
          <w:color w:val="FF0000"/>
          <w:sz w:val="32"/>
          <w:szCs w:val="32"/>
        </w:rPr>
        <w:t>Будьте здоровы!!!</w:t>
      </w:r>
    </w:p>
    <w:sectPr w:rsidR="00D72982" w:rsidRPr="00B93931" w:rsidSect="00B93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158"/>
    <w:multiLevelType w:val="hybridMultilevel"/>
    <w:tmpl w:val="FB4C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E"/>
    <w:rsid w:val="001B3F1E"/>
    <w:rsid w:val="002D6DA1"/>
    <w:rsid w:val="00683678"/>
    <w:rsid w:val="008462AC"/>
    <w:rsid w:val="008527AE"/>
    <w:rsid w:val="00AB4B9D"/>
    <w:rsid w:val="00B93931"/>
    <w:rsid w:val="00C60666"/>
    <w:rsid w:val="00D72982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Ступени М</cp:lastModifiedBy>
  <cp:revision>2</cp:revision>
  <dcterms:created xsi:type="dcterms:W3CDTF">2023-04-06T11:22:00Z</dcterms:created>
  <dcterms:modified xsi:type="dcterms:W3CDTF">2023-04-06T11:22:00Z</dcterms:modified>
</cp:coreProperties>
</file>